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E15F09" w14:textId="77777777" w:rsidR="008F364E" w:rsidRDefault="008F364E" w:rsidP="008F364E">
      <w:pPr>
        <w:pStyle w:val="paragraph"/>
        <w:spacing w:before="0" w:beforeAutospacing="0" w:after="0" w:afterAutospacing="0"/>
        <w:textAlignment w:val="baseline"/>
        <w:rPr>
          <w:rStyle w:val="normaltextrun"/>
          <w:rFonts w:ascii="Lato" w:hAnsi="Lato" w:cs="Segoe UI"/>
          <w:b/>
          <w:bCs/>
          <w:color w:val="000000"/>
          <w:sz w:val="23"/>
          <w:szCs w:val="23"/>
          <w:lang w:val="en-US"/>
        </w:rPr>
      </w:pPr>
    </w:p>
    <w:p w14:paraId="4D4C51A0" w14:textId="77777777" w:rsidR="008F364E" w:rsidRDefault="008F364E" w:rsidP="008F364E">
      <w:pPr>
        <w:pStyle w:val="paragraph"/>
        <w:spacing w:before="0" w:beforeAutospacing="0" w:after="0" w:afterAutospacing="0"/>
        <w:textAlignment w:val="baseline"/>
        <w:rPr>
          <w:rStyle w:val="normaltextrun"/>
          <w:rFonts w:ascii="Lato" w:hAnsi="Lato" w:cs="Segoe UI"/>
          <w:b/>
          <w:bCs/>
          <w:color w:val="000000"/>
          <w:sz w:val="23"/>
          <w:szCs w:val="23"/>
          <w:lang w:val="en-US"/>
        </w:rPr>
      </w:pPr>
    </w:p>
    <w:p w14:paraId="64838D96" w14:textId="77777777" w:rsidR="008F364E" w:rsidRDefault="008F364E" w:rsidP="008F364E">
      <w:pPr>
        <w:pStyle w:val="paragraph"/>
        <w:spacing w:before="0" w:beforeAutospacing="0" w:after="0" w:afterAutospacing="0"/>
        <w:textAlignment w:val="baseline"/>
        <w:rPr>
          <w:rStyle w:val="normaltextrun"/>
          <w:rFonts w:ascii="Lato" w:hAnsi="Lato" w:cs="Segoe UI"/>
          <w:b/>
          <w:bCs/>
          <w:color w:val="000000"/>
          <w:sz w:val="23"/>
          <w:szCs w:val="23"/>
          <w:lang w:val="en-US"/>
        </w:rPr>
      </w:pPr>
    </w:p>
    <w:p w14:paraId="7339E281" w14:textId="77777777" w:rsidR="008F364E" w:rsidRDefault="008F364E" w:rsidP="008F364E">
      <w:pPr>
        <w:pStyle w:val="paragraph"/>
        <w:spacing w:before="0" w:beforeAutospacing="0" w:after="0" w:afterAutospacing="0"/>
        <w:textAlignment w:val="baseline"/>
        <w:rPr>
          <w:rStyle w:val="normaltextrun"/>
          <w:rFonts w:ascii="Lato" w:hAnsi="Lato" w:cs="Segoe UI"/>
          <w:b/>
          <w:bCs/>
          <w:color w:val="000000"/>
          <w:sz w:val="23"/>
          <w:szCs w:val="23"/>
          <w:lang w:val="en-US"/>
        </w:rPr>
      </w:pPr>
    </w:p>
    <w:p w14:paraId="13909E2C" w14:textId="77777777" w:rsidR="008F364E" w:rsidRDefault="008F364E" w:rsidP="008F364E">
      <w:pPr>
        <w:pStyle w:val="paragraph"/>
        <w:spacing w:before="0" w:beforeAutospacing="0" w:after="0" w:afterAutospacing="0"/>
        <w:textAlignment w:val="baseline"/>
        <w:rPr>
          <w:rStyle w:val="normaltextrun"/>
          <w:rFonts w:ascii="Lato" w:hAnsi="Lato" w:cs="Segoe UI"/>
          <w:b/>
          <w:bCs/>
          <w:color w:val="000000"/>
          <w:sz w:val="23"/>
          <w:szCs w:val="23"/>
          <w:lang w:val="en-US"/>
        </w:rPr>
      </w:pPr>
    </w:p>
    <w:p w14:paraId="51C26A0C" w14:textId="77777777" w:rsidR="008F364E" w:rsidRDefault="008F364E" w:rsidP="008F364E">
      <w:pPr>
        <w:pStyle w:val="paragraph"/>
        <w:spacing w:before="0" w:beforeAutospacing="0" w:after="0" w:afterAutospacing="0"/>
        <w:textAlignment w:val="baseline"/>
        <w:rPr>
          <w:rStyle w:val="normaltextrun"/>
          <w:rFonts w:ascii="Lato" w:hAnsi="Lato" w:cs="Segoe UI"/>
          <w:b/>
          <w:bCs/>
          <w:color w:val="000000"/>
          <w:sz w:val="23"/>
          <w:szCs w:val="23"/>
          <w:lang w:val="en-US"/>
        </w:rPr>
      </w:pPr>
    </w:p>
    <w:p w14:paraId="1F1E6701" w14:textId="2E10B37C" w:rsidR="008F364E" w:rsidRPr="004A6C74" w:rsidRDefault="008F364E" w:rsidP="008F364E">
      <w:pPr>
        <w:pStyle w:val="paragraph"/>
        <w:spacing w:before="0" w:beforeAutospacing="0" w:after="0" w:afterAutospacing="0"/>
        <w:textAlignment w:val="baseline"/>
        <w:rPr>
          <w:rFonts w:ascii="Lato" w:hAnsi="Lato" w:cs="Segoe UI"/>
          <w:sz w:val="23"/>
          <w:szCs w:val="23"/>
        </w:rPr>
      </w:pPr>
      <w:r w:rsidRPr="004A6C74">
        <w:rPr>
          <w:rStyle w:val="normaltextrun"/>
          <w:rFonts w:ascii="Lato" w:hAnsi="Lato" w:cs="Segoe UI"/>
          <w:b/>
          <w:bCs/>
          <w:color w:val="000000"/>
          <w:sz w:val="23"/>
          <w:szCs w:val="23"/>
          <w:lang w:val="en-US"/>
        </w:rPr>
        <w:t>Subject: We’re celebrating National Numeracy Day on 17 May!</w:t>
      </w:r>
      <w:r w:rsidRPr="004A6C74">
        <w:rPr>
          <w:rStyle w:val="eop"/>
          <w:rFonts w:ascii="Lato" w:hAnsi="Lato" w:cs="Segoe UI"/>
          <w:color w:val="000000"/>
          <w:sz w:val="23"/>
          <w:szCs w:val="23"/>
        </w:rPr>
        <w:t> </w:t>
      </w:r>
    </w:p>
    <w:p w14:paraId="6C624908" w14:textId="77777777" w:rsidR="008F364E" w:rsidRPr="004A6C74" w:rsidRDefault="008F364E" w:rsidP="008F364E">
      <w:pPr>
        <w:pStyle w:val="paragraph"/>
        <w:spacing w:before="0" w:beforeAutospacing="0" w:after="0" w:afterAutospacing="0"/>
        <w:textAlignment w:val="baseline"/>
        <w:rPr>
          <w:rFonts w:ascii="Lato" w:hAnsi="Lato" w:cs="Segoe UI"/>
          <w:sz w:val="23"/>
          <w:szCs w:val="23"/>
        </w:rPr>
      </w:pPr>
      <w:r w:rsidRPr="004A6C74">
        <w:rPr>
          <w:rStyle w:val="eop"/>
          <w:rFonts w:ascii="Lato" w:hAnsi="Lato" w:cs="Segoe UI"/>
          <w:color w:val="000000"/>
          <w:sz w:val="23"/>
          <w:szCs w:val="23"/>
        </w:rPr>
        <w:t> </w:t>
      </w:r>
    </w:p>
    <w:p w14:paraId="1198B68A" w14:textId="77777777" w:rsidR="008F364E" w:rsidRPr="004A6C74" w:rsidRDefault="008F364E" w:rsidP="008F364E">
      <w:pPr>
        <w:pStyle w:val="paragraph"/>
        <w:spacing w:before="0" w:beforeAutospacing="0" w:after="0" w:afterAutospacing="0"/>
        <w:textAlignment w:val="baseline"/>
        <w:rPr>
          <w:rFonts w:ascii="Lato" w:hAnsi="Lato" w:cs="Segoe UI"/>
          <w:sz w:val="23"/>
          <w:szCs w:val="23"/>
        </w:rPr>
      </w:pPr>
      <w:r w:rsidRPr="004A6C74">
        <w:rPr>
          <w:rStyle w:val="normaltextrun"/>
          <w:rFonts w:ascii="Lato" w:hAnsi="Lato" w:cs="Segoe UI"/>
          <w:color w:val="000000"/>
          <w:sz w:val="23"/>
          <w:szCs w:val="23"/>
          <w:lang w:val="en-US"/>
        </w:rPr>
        <w:t>Dear parent/</w:t>
      </w:r>
      <w:proofErr w:type="spellStart"/>
      <w:r w:rsidRPr="004A6C74">
        <w:rPr>
          <w:rStyle w:val="normaltextrun"/>
          <w:rFonts w:ascii="Lato" w:hAnsi="Lato" w:cs="Segoe UI"/>
          <w:color w:val="000000"/>
          <w:sz w:val="23"/>
          <w:szCs w:val="23"/>
          <w:lang w:val="en-US"/>
        </w:rPr>
        <w:t>carer</w:t>
      </w:r>
      <w:proofErr w:type="spellEnd"/>
      <w:r w:rsidRPr="004A6C74">
        <w:rPr>
          <w:rStyle w:val="normaltextrun"/>
          <w:rFonts w:ascii="Lato" w:hAnsi="Lato" w:cs="Segoe UI"/>
          <w:color w:val="000000"/>
          <w:sz w:val="23"/>
          <w:szCs w:val="23"/>
          <w:lang w:val="en-US"/>
        </w:rPr>
        <w:t>, </w:t>
      </w:r>
      <w:r w:rsidRPr="004A6C74">
        <w:rPr>
          <w:rStyle w:val="eop"/>
          <w:rFonts w:ascii="Lato" w:hAnsi="Lato" w:cs="Segoe UI"/>
          <w:color w:val="000000"/>
          <w:sz w:val="23"/>
          <w:szCs w:val="23"/>
        </w:rPr>
        <w:t> </w:t>
      </w:r>
    </w:p>
    <w:p w14:paraId="2A9F7EB6" w14:textId="77777777" w:rsidR="008F364E" w:rsidRPr="004A6C74" w:rsidRDefault="008F364E" w:rsidP="008F364E">
      <w:pPr>
        <w:pStyle w:val="paragraph"/>
        <w:spacing w:before="0" w:beforeAutospacing="0" w:after="0" w:afterAutospacing="0"/>
        <w:textAlignment w:val="baseline"/>
        <w:rPr>
          <w:rFonts w:ascii="Lato" w:hAnsi="Lato" w:cs="Segoe UI"/>
          <w:sz w:val="23"/>
          <w:szCs w:val="23"/>
        </w:rPr>
      </w:pPr>
      <w:r w:rsidRPr="004A6C74">
        <w:rPr>
          <w:rStyle w:val="eop"/>
          <w:rFonts w:ascii="Lato" w:hAnsi="Lato" w:cs="Segoe UI"/>
          <w:color w:val="000000"/>
          <w:sz w:val="23"/>
          <w:szCs w:val="23"/>
        </w:rPr>
        <w:t> </w:t>
      </w:r>
    </w:p>
    <w:p w14:paraId="43CCD6E5" w14:textId="77777777" w:rsidR="008F364E" w:rsidRPr="004A6C74" w:rsidRDefault="008F364E" w:rsidP="008F364E">
      <w:pPr>
        <w:pStyle w:val="paragraph"/>
        <w:spacing w:before="0" w:beforeAutospacing="0" w:after="0" w:afterAutospacing="0"/>
        <w:textAlignment w:val="baseline"/>
        <w:rPr>
          <w:rFonts w:ascii="Lato" w:hAnsi="Lato" w:cs="Segoe UI"/>
          <w:sz w:val="23"/>
          <w:szCs w:val="23"/>
        </w:rPr>
      </w:pPr>
      <w:r w:rsidRPr="004A6C74">
        <w:rPr>
          <w:rStyle w:val="normaltextrun"/>
          <w:rFonts w:ascii="Lato" w:hAnsi="Lato" w:cs="Segoe UI"/>
          <w:color w:val="000000"/>
          <w:sz w:val="23"/>
          <w:szCs w:val="23"/>
        </w:rPr>
        <w:t>Wednesday 17 May is National Numeracy Day – the UK’s only day dedicated to everyday maths.</w:t>
      </w:r>
      <w:r w:rsidRPr="004A6C74">
        <w:rPr>
          <w:rStyle w:val="eop"/>
          <w:rFonts w:ascii="Lato" w:hAnsi="Lato" w:cs="Segoe UI"/>
          <w:color w:val="000000"/>
          <w:sz w:val="23"/>
          <w:szCs w:val="23"/>
        </w:rPr>
        <w:t> </w:t>
      </w:r>
    </w:p>
    <w:p w14:paraId="245CF3AC" w14:textId="77777777" w:rsidR="008F364E" w:rsidRPr="004A6C74" w:rsidRDefault="008F364E" w:rsidP="008F364E">
      <w:pPr>
        <w:pStyle w:val="paragraph"/>
        <w:spacing w:before="0" w:beforeAutospacing="0" w:after="0" w:afterAutospacing="0"/>
        <w:textAlignment w:val="baseline"/>
        <w:rPr>
          <w:rFonts w:ascii="Lato" w:hAnsi="Lato" w:cs="Segoe UI"/>
          <w:sz w:val="23"/>
          <w:szCs w:val="23"/>
        </w:rPr>
      </w:pPr>
      <w:r w:rsidRPr="004A6C74">
        <w:rPr>
          <w:rStyle w:val="eop"/>
          <w:rFonts w:ascii="Lato" w:hAnsi="Lato" w:cs="Segoe UI"/>
          <w:sz w:val="23"/>
          <w:szCs w:val="23"/>
        </w:rPr>
        <w:t> </w:t>
      </w:r>
    </w:p>
    <w:p w14:paraId="1CFCD737" w14:textId="77777777" w:rsidR="008F364E" w:rsidRPr="004A6C74" w:rsidRDefault="008F364E" w:rsidP="008F364E">
      <w:pPr>
        <w:pStyle w:val="paragraph"/>
        <w:spacing w:before="0" w:beforeAutospacing="0" w:after="0" w:afterAutospacing="0"/>
        <w:textAlignment w:val="baseline"/>
        <w:rPr>
          <w:rFonts w:ascii="Lato" w:hAnsi="Lato" w:cs="Segoe UI"/>
          <w:sz w:val="23"/>
          <w:szCs w:val="23"/>
        </w:rPr>
      </w:pPr>
      <w:r w:rsidRPr="004A6C74">
        <w:rPr>
          <w:rStyle w:val="normaltextrun"/>
          <w:rFonts w:ascii="Lato" w:hAnsi="Lato" w:cs="Segoe UI"/>
          <w:color w:val="000000"/>
          <w:sz w:val="23"/>
          <w:szCs w:val="23"/>
          <w:lang w:val="en-US"/>
        </w:rPr>
        <w:t>It’s a day that celebrates the importance of numbers for children and adults alike, building brighter futures through confidence with numbers and inspiring everyone to improve their numeracy skills. </w:t>
      </w:r>
      <w:r w:rsidRPr="004A6C74">
        <w:rPr>
          <w:rStyle w:val="eop"/>
          <w:rFonts w:ascii="Lato" w:hAnsi="Lato" w:cs="Segoe UI"/>
          <w:color w:val="000000"/>
          <w:sz w:val="23"/>
          <w:szCs w:val="23"/>
        </w:rPr>
        <w:t> </w:t>
      </w:r>
    </w:p>
    <w:p w14:paraId="2AD928A2" w14:textId="77777777" w:rsidR="008F364E" w:rsidRPr="004A6C74" w:rsidRDefault="008F364E" w:rsidP="008F364E">
      <w:pPr>
        <w:pStyle w:val="paragraph"/>
        <w:spacing w:before="0" w:beforeAutospacing="0" w:after="0" w:afterAutospacing="0"/>
        <w:textAlignment w:val="baseline"/>
        <w:rPr>
          <w:rFonts w:ascii="Lato" w:hAnsi="Lato" w:cs="Segoe UI"/>
          <w:sz w:val="23"/>
          <w:szCs w:val="23"/>
        </w:rPr>
      </w:pPr>
      <w:r w:rsidRPr="004A6C74">
        <w:rPr>
          <w:rStyle w:val="eop"/>
          <w:rFonts w:ascii="Lato" w:hAnsi="Lato" w:cs="Segoe UI"/>
          <w:color w:val="000000"/>
          <w:sz w:val="23"/>
          <w:szCs w:val="23"/>
        </w:rPr>
        <w:t> </w:t>
      </w:r>
    </w:p>
    <w:p w14:paraId="67F8858C" w14:textId="77777777" w:rsidR="008F364E" w:rsidRPr="004A6C74" w:rsidRDefault="008F364E" w:rsidP="008F364E">
      <w:pPr>
        <w:pStyle w:val="paragraph"/>
        <w:spacing w:before="0" w:beforeAutospacing="0" w:after="0" w:afterAutospacing="0"/>
        <w:textAlignment w:val="baseline"/>
        <w:rPr>
          <w:rFonts w:ascii="Lato" w:hAnsi="Lato" w:cs="Segoe UI"/>
          <w:sz w:val="23"/>
          <w:szCs w:val="23"/>
        </w:rPr>
      </w:pPr>
      <w:r w:rsidRPr="004A6C74">
        <w:rPr>
          <w:rStyle w:val="normaltextrun"/>
          <w:rFonts w:ascii="Lato" w:hAnsi="Lato" w:cs="Segoe UI"/>
          <w:color w:val="000000"/>
          <w:sz w:val="23"/>
          <w:szCs w:val="23"/>
          <w:lang w:val="en-US"/>
        </w:rPr>
        <w:t xml:space="preserve">The charity National Numeracy has teamed up with celebrities and experts to create fun and engaging resources that will get children feeling good about numbers, with confidence boosting activities centered around rapping, dancing, baking, and money management. </w:t>
      </w:r>
    </w:p>
    <w:p w14:paraId="44283CA0" w14:textId="77777777" w:rsidR="008F364E" w:rsidRPr="004A6C74" w:rsidRDefault="008F364E" w:rsidP="008F364E">
      <w:pPr>
        <w:pStyle w:val="paragraph"/>
        <w:spacing w:before="0" w:beforeAutospacing="0" w:after="0" w:afterAutospacing="0"/>
        <w:textAlignment w:val="baseline"/>
        <w:rPr>
          <w:rFonts w:ascii="Lato" w:hAnsi="Lato" w:cs="Segoe UI"/>
          <w:sz w:val="23"/>
          <w:szCs w:val="23"/>
        </w:rPr>
      </w:pPr>
      <w:r w:rsidRPr="004A6C74">
        <w:rPr>
          <w:rStyle w:val="eop"/>
          <w:rFonts w:ascii="Lato" w:hAnsi="Lato" w:cs="Segoe UI"/>
          <w:color w:val="000000"/>
          <w:sz w:val="23"/>
          <w:szCs w:val="23"/>
        </w:rPr>
        <w:t> </w:t>
      </w:r>
    </w:p>
    <w:p w14:paraId="56AAAE20" w14:textId="77777777" w:rsidR="008F364E" w:rsidRPr="004A6C74" w:rsidRDefault="008F364E" w:rsidP="008F364E">
      <w:pPr>
        <w:pStyle w:val="paragraph"/>
        <w:spacing w:before="0" w:beforeAutospacing="0" w:after="0" w:afterAutospacing="0"/>
        <w:textAlignment w:val="baseline"/>
        <w:rPr>
          <w:rFonts w:ascii="Lato" w:hAnsi="Lato" w:cs="Segoe UI"/>
          <w:sz w:val="23"/>
          <w:szCs w:val="23"/>
        </w:rPr>
      </w:pPr>
      <w:r w:rsidRPr="004A6C74">
        <w:rPr>
          <w:rStyle w:val="normaltextrun"/>
          <w:rFonts w:ascii="Lato" w:hAnsi="Lato" w:cs="Segoe UI"/>
          <w:color w:val="000000"/>
          <w:sz w:val="23"/>
          <w:szCs w:val="23"/>
          <w:lang w:val="en-US"/>
        </w:rPr>
        <w:t>We have lots of free, fun activities planned for your children to take part in at school, as well as resources they can use at home.</w:t>
      </w:r>
      <w:r w:rsidRPr="004A6C74">
        <w:rPr>
          <w:rStyle w:val="eop"/>
          <w:rFonts w:ascii="Lato" w:hAnsi="Lato" w:cs="Segoe UI"/>
          <w:color w:val="000000"/>
          <w:sz w:val="23"/>
          <w:szCs w:val="23"/>
        </w:rPr>
        <w:t> </w:t>
      </w:r>
    </w:p>
    <w:p w14:paraId="6CE6DFF5" w14:textId="77777777" w:rsidR="008F364E" w:rsidRPr="004A6C74" w:rsidRDefault="008F364E" w:rsidP="008F364E">
      <w:pPr>
        <w:pStyle w:val="paragraph"/>
        <w:spacing w:before="0" w:beforeAutospacing="0" w:after="0" w:afterAutospacing="0"/>
        <w:textAlignment w:val="baseline"/>
        <w:rPr>
          <w:rFonts w:ascii="Lato" w:hAnsi="Lato" w:cs="Segoe UI"/>
          <w:sz w:val="23"/>
          <w:szCs w:val="23"/>
        </w:rPr>
      </w:pPr>
      <w:r w:rsidRPr="004A6C74">
        <w:rPr>
          <w:rStyle w:val="eop"/>
          <w:rFonts w:ascii="Lato" w:hAnsi="Lato" w:cs="Segoe UI"/>
          <w:color w:val="000000"/>
          <w:sz w:val="23"/>
          <w:szCs w:val="23"/>
        </w:rPr>
        <w:t> </w:t>
      </w:r>
    </w:p>
    <w:p w14:paraId="702AAE24" w14:textId="77777777" w:rsidR="008F364E" w:rsidRPr="004A6C74" w:rsidRDefault="008F364E" w:rsidP="008F364E">
      <w:pPr>
        <w:pStyle w:val="paragraph"/>
        <w:spacing w:before="0" w:beforeAutospacing="0" w:after="0" w:afterAutospacing="0"/>
        <w:textAlignment w:val="baseline"/>
        <w:rPr>
          <w:rFonts w:ascii="Lato" w:hAnsi="Lato" w:cs="Segoe UI"/>
          <w:sz w:val="23"/>
          <w:szCs w:val="23"/>
        </w:rPr>
      </w:pPr>
      <w:r w:rsidRPr="004A6C74">
        <w:rPr>
          <w:rStyle w:val="normaltextrun"/>
          <w:rFonts w:ascii="Lato" w:hAnsi="Lato" w:cs="Segoe UI"/>
          <w:b/>
          <w:bCs/>
          <w:color w:val="000000"/>
          <w:sz w:val="23"/>
          <w:szCs w:val="23"/>
          <w:lang w:val="en-US"/>
        </w:rPr>
        <w:t>National Numeracy Day Live on 17 May:</w:t>
      </w:r>
      <w:r w:rsidRPr="004A6C74">
        <w:rPr>
          <w:rStyle w:val="normaltextrun"/>
          <w:rFonts w:ascii="Lato" w:hAnsi="Lato" w:cs="Segoe UI"/>
          <w:color w:val="000000"/>
          <w:sz w:val="23"/>
          <w:szCs w:val="23"/>
          <w:lang w:val="en-US"/>
        </w:rPr>
        <w:t xml:space="preserve"> We’ll be starting the day in style by taking part in a nationwide livestreamed event from 9:30am. Strictly Come Dancing’s Katya Jones will lead a fun dance warm up, followed by an interactive Big Number Fun Quiz, hosted by Bobby Seagull. There’ll be special guests from West Ham United Foundation too.</w:t>
      </w:r>
      <w:r w:rsidRPr="004A6C74">
        <w:rPr>
          <w:rStyle w:val="eop"/>
          <w:rFonts w:ascii="Lato" w:hAnsi="Lato" w:cs="Segoe UI"/>
          <w:color w:val="000000"/>
          <w:sz w:val="23"/>
          <w:szCs w:val="23"/>
        </w:rPr>
        <w:t> </w:t>
      </w:r>
    </w:p>
    <w:p w14:paraId="306789E6" w14:textId="77777777" w:rsidR="008F364E" w:rsidRPr="004A6C74" w:rsidRDefault="008F364E" w:rsidP="008F364E">
      <w:pPr>
        <w:pStyle w:val="paragraph"/>
        <w:spacing w:before="0" w:beforeAutospacing="0" w:after="0" w:afterAutospacing="0"/>
        <w:textAlignment w:val="baseline"/>
        <w:rPr>
          <w:rFonts w:ascii="Lato" w:hAnsi="Lato" w:cs="Segoe UI"/>
          <w:sz w:val="23"/>
          <w:szCs w:val="23"/>
        </w:rPr>
      </w:pPr>
      <w:r w:rsidRPr="004A6C74">
        <w:rPr>
          <w:rStyle w:val="eop"/>
          <w:rFonts w:ascii="Lato" w:hAnsi="Lato" w:cs="Segoe UI"/>
          <w:sz w:val="23"/>
          <w:szCs w:val="23"/>
        </w:rPr>
        <w:t> </w:t>
      </w:r>
    </w:p>
    <w:p w14:paraId="0F2208E9" w14:textId="77777777" w:rsidR="008F364E" w:rsidRPr="004A6C74" w:rsidRDefault="008F364E" w:rsidP="008F364E">
      <w:pPr>
        <w:pStyle w:val="paragraph"/>
        <w:spacing w:before="0" w:beforeAutospacing="0" w:after="0" w:afterAutospacing="0"/>
        <w:textAlignment w:val="baseline"/>
        <w:rPr>
          <w:rStyle w:val="normaltextrun"/>
          <w:rFonts w:ascii="Lato" w:hAnsi="Lato" w:cs="Segoe UI"/>
          <w:color w:val="000000"/>
          <w:sz w:val="23"/>
          <w:szCs w:val="23"/>
          <w:lang w:val="en-US"/>
        </w:rPr>
      </w:pPr>
      <w:r w:rsidRPr="004A6C74">
        <w:rPr>
          <w:rStyle w:val="normaltextrun"/>
          <w:rFonts w:ascii="Lato" w:hAnsi="Lato" w:cs="Segoe UI"/>
          <w:b/>
          <w:bCs/>
          <w:color w:val="000000"/>
          <w:sz w:val="23"/>
          <w:szCs w:val="23"/>
          <w:lang w:val="en-US"/>
        </w:rPr>
        <w:t>Number Heroes Competition (11 to 13):</w:t>
      </w:r>
      <w:r w:rsidRPr="004A6C74">
        <w:rPr>
          <w:rStyle w:val="normaltextrun"/>
          <w:rFonts w:ascii="Lato" w:hAnsi="Lato" w:cs="Segoe UI"/>
          <w:color w:val="000000"/>
          <w:sz w:val="23"/>
          <w:szCs w:val="23"/>
          <w:lang w:val="en-US"/>
        </w:rPr>
        <w:t xml:space="preserve"> With our younger students, we’ll be sparking imaginations and conversations about using numbers and </w:t>
      </w:r>
      <w:proofErr w:type="spellStart"/>
      <w:r w:rsidRPr="004A6C74">
        <w:rPr>
          <w:rStyle w:val="normaltextrun"/>
          <w:rFonts w:ascii="Lato" w:hAnsi="Lato" w:cs="Segoe UI"/>
          <w:color w:val="000000"/>
          <w:sz w:val="23"/>
          <w:szCs w:val="23"/>
          <w:lang w:val="en-US"/>
        </w:rPr>
        <w:t>maths</w:t>
      </w:r>
      <w:proofErr w:type="spellEnd"/>
      <w:r w:rsidRPr="004A6C74">
        <w:rPr>
          <w:rStyle w:val="normaltextrun"/>
          <w:rFonts w:ascii="Lato" w:hAnsi="Lato" w:cs="Segoe UI"/>
          <w:color w:val="000000"/>
          <w:sz w:val="23"/>
          <w:szCs w:val="23"/>
          <w:lang w:val="en-US"/>
        </w:rPr>
        <w:t xml:space="preserve"> in our future dream jobs or hobbies. The lucky winners will receive a £50 voucher for themselves, as well as a £1,000 prize bundle for their school.</w:t>
      </w:r>
    </w:p>
    <w:p w14:paraId="27BC89A5" w14:textId="77777777" w:rsidR="008F364E" w:rsidRPr="004A6C74" w:rsidRDefault="008F364E" w:rsidP="008F364E">
      <w:pPr>
        <w:pStyle w:val="paragraph"/>
        <w:spacing w:before="0" w:beforeAutospacing="0" w:after="0" w:afterAutospacing="0"/>
        <w:textAlignment w:val="baseline"/>
        <w:rPr>
          <w:rStyle w:val="normaltextrun"/>
          <w:rFonts w:ascii="Lato" w:hAnsi="Lato" w:cs="Segoe UI"/>
          <w:color w:val="000000"/>
          <w:sz w:val="23"/>
          <w:szCs w:val="23"/>
          <w:lang w:val="en-US"/>
        </w:rPr>
      </w:pPr>
    </w:p>
    <w:p w14:paraId="06F93EDC" w14:textId="77777777" w:rsidR="008F364E" w:rsidRPr="004A6C74" w:rsidRDefault="008F364E" w:rsidP="008F364E">
      <w:pPr>
        <w:pStyle w:val="paragraph"/>
        <w:spacing w:before="0" w:beforeAutospacing="0" w:after="0" w:afterAutospacing="0"/>
        <w:textAlignment w:val="baseline"/>
        <w:rPr>
          <w:rFonts w:ascii="Lato" w:hAnsi="Lato" w:cs="Segoe UI"/>
          <w:sz w:val="23"/>
          <w:szCs w:val="23"/>
        </w:rPr>
      </w:pPr>
      <w:r w:rsidRPr="004A6C74">
        <w:rPr>
          <w:rStyle w:val="normaltextrun"/>
          <w:rFonts w:ascii="Lato" w:hAnsi="Lato" w:cs="Segoe UI"/>
          <w:b/>
          <w:bCs/>
          <w:color w:val="000000"/>
          <w:sz w:val="23"/>
          <w:szCs w:val="23"/>
          <w:lang w:val="en-US"/>
        </w:rPr>
        <w:t>National Numeracy Challenge (13+):</w:t>
      </w:r>
      <w:r w:rsidRPr="004A6C74">
        <w:rPr>
          <w:rStyle w:val="normaltextrun"/>
          <w:rFonts w:ascii="Lato" w:hAnsi="Lato" w:cs="Segoe UI"/>
          <w:color w:val="000000"/>
          <w:sz w:val="23"/>
          <w:szCs w:val="23"/>
          <w:lang w:val="en-US"/>
        </w:rPr>
        <w:t xml:space="preserve"> We’ll be encouraging our older students to improve their everyday </w:t>
      </w:r>
      <w:proofErr w:type="spellStart"/>
      <w:r w:rsidRPr="004A6C74">
        <w:rPr>
          <w:rStyle w:val="normaltextrun"/>
          <w:rFonts w:ascii="Lato" w:hAnsi="Lato" w:cs="Segoe UI"/>
          <w:color w:val="000000"/>
          <w:sz w:val="23"/>
          <w:szCs w:val="23"/>
          <w:lang w:val="en-US"/>
        </w:rPr>
        <w:t>maths</w:t>
      </w:r>
      <w:proofErr w:type="spellEnd"/>
      <w:r w:rsidRPr="004A6C74">
        <w:rPr>
          <w:rStyle w:val="normaltextrun"/>
          <w:rFonts w:ascii="Lato" w:hAnsi="Lato" w:cs="Segoe UI"/>
          <w:color w:val="000000"/>
          <w:sz w:val="23"/>
          <w:szCs w:val="23"/>
          <w:lang w:val="en-US"/>
        </w:rPr>
        <w:t xml:space="preserve"> skills and boost their number confidence with National Numeracy’s interactive online tool.</w:t>
      </w:r>
    </w:p>
    <w:p w14:paraId="22ED2F14" w14:textId="77777777" w:rsidR="008F364E" w:rsidRPr="004A6C74" w:rsidRDefault="008F364E" w:rsidP="008F364E">
      <w:pPr>
        <w:pStyle w:val="paragraph"/>
        <w:spacing w:before="0" w:beforeAutospacing="0" w:after="0" w:afterAutospacing="0"/>
        <w:textAlignment w:val="baseline"/>
        <w:rPr>
          <w:rFonts w:ascii="Lato" w:hAnsi="Lato" w:cs="Segoe UI"/>
          <w:sz w:val="23"/>
          <w:szCs w:val="23"/>
        </w:rPr>
      </w:pPr>
      <w:r w:rsidRPr="32807DB1">
        <w:rPr>
          <w:rStyle w:val="eop"/>
          <w:rFonts w:ascii="Lato" w:hAnsi="Lato" w:cs="Segoe UI"/>
          <w:sz w:val="23"/>
          <w:szCs w:val="23"/>
        </w:rPr>
        <w:t> </w:t>
      </w:r>
      <w:r w:rsidRPr="32807DB1">
        <w:rPr>
          <w:rStyle w:val="eop"/>
          <w:rFonts w:ascii="Lato" w:hAnsi="Lato" w:cs="Segoe UI"/>
          <w:color w:val="000000" w:themeColor="text1"/>
          <w:sz w:val="23"/>
          <w:szCs w:val="23"/>
        </w:rPr>
        <w:t> </w:t>
      </w:r>
    </w:p>
    <w:p w14:paraId="0033CBBD" w14:textId="77777777" w:rsidR="008F364E" w:rsidRPr="004A6C74" w:rsidRDefault="008F364E" w:rsidP="008F364E">
      <w:pPr>
        <w:pStyle w:val="paragraph"/>
        <w:spacing w:before="0" w:beforeAutospacing="0" w:after="0" w:afterAutospacing="0"/>
        <w:textAlignment w:val="baseline"/>
        <w:rPr>
          <w:rFonts w:ascii="Lato" w:hAnsi="Lato" w:cs="Segoe UI"/>
          <w:sz w:val="23"/>
          <w:szCs w:val="23"/>
        </w:rPr>
      </w:pPr>
      <w:r w:rsidRPr="7273D424">
        <w:rPr>
          <w:rStyle w:val="normaltextrun"/>
          <w:rFonts w:ascii="Lato" w:hAnsi="Lato" w:cs="Segoe UI"/>
          <w:color w:val="000000" w:themeColor="text1"/>
          <w:sz w:val="23"/>
          <w:szCs w:val="23"/>
          <w:lang w:val="en-US"/>
        </w:rPr>
        <w:t xml:space="preserve">One of the best ways to support children to feel positive about numbers is to feel confident yourself. National Numeracy has lots of free resources to help adults, so you can support your children with numbers and </w:t>
      </w:r>
      <w:proofErr w:type="spellStart"/>
      <w:r w:rsidRPr="7273D424">
        <w:rPr>
          <w:rStyle w:val="normaltextrun"/>
          <w:rFonts w:ascii="Lato" w:hAnsi="Lato" w:cs="Segoe UI"/>
          <w:color w:val="000000" w:themeColor="text1"/>
          <w:sz w:val="23"/>
          <w:szCs w:val="23"/>
          <w:lang w:val="en-US"/>
        </w:rPr>
        <w:t>maths</w:t>
      </w:r>
      <w:proofErr w:type="spellEnd"/>
      <w:r w:rsidRPr="7273D424">
        <w:rPr>
          <w:rStyle w:val="normaltextrun"/>
          <w:rFonts w:ascii="Lato" w:hAnsi="Lato" w:cs="Segoe UI"/>
          <w:color w:val="000000" w:themeColor="text1"/>
          <w:sz w:val="23"/>
          <w:szCs w:val="23"/>
          <w:lang w:val="en-US"/>
        </w:rPr>
        <w:t xml:space="preserve"> and boost your own numeracy skills too! </w:t>
      </w:r>
      <w:r w:rsidRPr="7273D424">
        <w:rPr>
          <w:rStyle w:val="eop"/>
          <w:rFonts w:ascii="Lato" w:hAnsi="Lato" w:cs="Segoe UI"/>
          <w:color w:val="000000" w:themeColor="text1"/>
          <w:sz w:val="23"/>
          <w:szCs w:val="23"/>
        </w:rPr>
        <w:t> </w:t>
      </w:r>
    </w:p>
    <w:p w14:paraId="5E1BD159" w14:textId="77777777" w:rsidR="008F364E" w:rsidRPr="004A6C74" w:rsidRDefault="008F364E" w:rsidP="008F364E">
      <w:pPr>
        <w:pStyle w:val="paragraph"/>
        <w:spacing w:before="0" w:beforeAutospacing="0" w:after="0" w:afterAutospacing="0"/>
        <w:textAlignment w:val="baseline"/>
        <w:rPr>
          <w:rFonts w:ascii="Lato" w:hAnsi="Lato" w:cs="Segoe UI"/>
          <w:sz w:val="23"/>
          <w:szCs w:val="23"/>
        </w:rPr>
      </w:pPr>
      <w:r w:rsidRPr="004A6C74">
        <w:rPr>
          <w:rStyle w:val="eop"/>
          <w:rFonts w:ascii="Lato" w:hAnsi="Lato" w:cs="Segoe UI"/>
          <w:color w:val="000000"/>
          <w:sz w:val="23"/>
          <w:szCs w:val="23"/>
        </w:rPr>
        <w:t> </w:t>
      </w:r>
    </w:p>
    <w:p w14:paraId="6C3B2C4E" w14:textId="77777777" w:rsidR="008F364E" w:rsidRPr="004A6C74" w:rsidRDefault="008F364E" w:rsidP="008F364E">
      <w:pPr>
        <w:pStyle w:val="paragraph"/>
        <w:spacing w:before="0" w:beforeAutospacing="0" w:after="0" w:afterAutospacing="0"/>
        <w:textAlignment w:val="baseline"/>
        <w:rPr>
          <w:rFonts w:ascii="Lato" w:hAnsi="Lato" w:cs="Segoe UI"/>
          <w:sz w:val="23"/>
          <w:szCs w:val="23"/>
        </w:rPr>
      </w:pPr>
      <w:hyperlink r:id="rId7" w:tgtFrame="_blank" w:history="1">
        <w:r w:rsidRPr="004A6C74">
          <w:rPr>
            <w:rStyle w:val="normaltextrun"/>
            <w:rFonts w:ascii="Lato" w:hAnsi="Lato" w:cs="Segoe UI"/>
            <w:color w:val="0563C1"/>
            <w:sz w:val="23"/>
            <w:szCs w:val="23"/>
            <w:u w:val="single"/>
            <w:lang w:val="en-US"/>
          </w:rPr>
          <w:t>You can access a range of free resources for adults on the National Numeracy Day website.</w:t>
        </w:r>
      </w:hyperlink>
      <w:r w:rsidRPr="004A6C74">
        <w:rPr>
          <w:rStyle w:val="normaltextrun"/>
          <w:rFonts w:ascii="Lato" w:hAnsi="Lato" w:cs="Segoe UI"/>
          <w:color w:val="000000"/>
          <w:sz w:val="23"/>
          <w:szCs w:val="23"/>
          <w:lang w:val="en-US"/>
        </w:rPr>
        <w:t> </w:t>
      </w:r>
      <w:r w:rsidRPr="004A6C74">
        <w:rPr>
          <w:rStyle w:val="eop"/>
          <w:rFonts w:ascii="Lato" w:hAnsi="Lato" w:cs="Segoe UI"/>
          <w:color w:val="000000"/>
          <w:sz w:val="23"/>
          <w:szCs w:val="23"/>
        </w:rPr>
        <w:t> </w:t>
      </w:r>
    </w:p>
    <w:p w14:paraId="351FA6EB" w14:textId="77777777" w:rsidR="008F364E" w:rsidRPr="004A6C74" w:rsidRDefault="008F364E" w:rsidP="008F364E">
      <w:pPr>
        <w:pStyle w:val="paragraph"/>
        <w:spacing w:before="0" w:beforeAutospacing="0" w:after="0" w:afterAutospacing="0"/>
        <w:textAlignment w:val="baseline"/>
        <w:rPr>
          <w:rFonts w:ascii="Lato" w:hAnsi="Lato" w:cs="Segoe UI"/>
          <w:sz w:val="23"/>
          <w:szCs w:val="23"/>
        </w:rPr>
      </w:pPr>
      <w:r w:rsidRPr="004A6C74">
        <w:rPr>
          <w:rStyle w:val="eop"/>
          <w:rFonts w:ascii="Lato" w:hAnsi="Lato" w:cs="Segoe UI"/>
          <w:color w:val="000000"/>
          <w:sz w:val="23"/>
          <w:szCs w:val="23"/>
        </w:rPr>
        <w:t> </w:t>
      </w:r>
    </w:p>
    <w:p w14:paraId="3FFF09B9" w14:textId="333D6829" w:rsidR="00F26188" w:rsidRPr="008F364E" w:rsidRDefault="008F364E" w:rsidP="004A6C74">
      <w:pPr>
        <w:pStyle w:val="paragraph"/>
        <w:spacing w:before="0" w:beforeAutospacing="0" w:after="0" w:afterAutospacing="0"/>
        <w:textAlignment w:val="baseline"/>
        <w:rPr>
          <w:rStyle w:val="normaltextrun"/>
          <w:rFonts w:ascii="Lato" w:hAnsi="Lato" w:cs="Segoe UI"/>
          <w:sz w:val="23"/>
          <w:szCs w:val="23"/>
        </w:rPr>
      </w:pPr>
      <w:r w:rsidRPr="004A6C74">
        <w:rPr>
          <w:rStyle w:val="normaltextrun"/>
          <w:rFonts w:ascii="Lato" w:hAnsi="Lato" w:cs="Segoe UI"/>
          <w:color w:val="000000"/>
          <w:sz w:val="23"/>
          <w:szCs w:val="23"/>
          <w:lang w:val="en-US"/>
        </w:rPr>
        <w:t>Together, we can get the whole nation feeling good about numbers! </w:t>
      </w:r>
      <w:r w:rsidRPr="004A6C74">
        <w:rPr>
          <w:rStyle w:val="eop"/>
          <w:rFonts w:ascii="Lato" w:hAnsi="Lato" w:cs="Segoe UI"/>
          <w:color w:val="000000"/>
          <w:sz w:val="23"/>
          <w:szCs w:val="23"/>
        </w:rPr>
        <w:t> </w:t>
      </w:r>
      <w:r>
        <w:rPr>
          <w:noProof/>
        </w:rPr>
        <w:drawing>
          <wp:anchor distT="0" distB="0" distL="114300" distR="114300" simplePos="0" relativeHeight="251659264" behindDoc="1" locked="0" layoutInCell="1" allowOverlap="1" wp14:anchorId="01ECA67C" wp14:editId="3D38F051">
            <wp:simplePos x="0" y="0"/>
            <wp:positionH relativeFrom="column">
              <wp:posOffset>-914400</wp:posOffset>
            </wp:positionH>
            <wp:positionV relativeFrom="page">
              <wp:posOffset>-128905</wp:posOffset>
            </wp:positionV>
            <wp:extent cx="7772400" cy="10173335"/>
            <wp:effectExtent l="0" t="0" r="0" b="0"/>
            <wp:wrapNone/>
            <wp:docPr id="1849026526" name="Picture 1" descr="Ic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9026526" name="Picture 9" descr="Icon&#10;&#10;Description automatically generated with medium confidence"/>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72400" cy="10173335"/>
                    </a:xfrm>
                    <a:prstGeom prst="rect">
                      <a:avLst/>
                    </a:prstGeom>
                  </pic:spPr>
                </pic:pic>
              </a:graphicData>
            </a:graphic>
            <wp14:sizeRelH relativeFrom="page">
              <wp14:pctWidth>0</wp14:pctWidth>
            </wp14:sizeRelH>
            <wp14:sizeRelV relativeFrom="page">
              <wp14:pctHeight>0</wp14:pctHeight>
            </wp14:sizeRelV>
          </wp:anchor>
        </w:drawing>
      </w:r>
    </w:p>
    <w:p w14:paraId="5494D736" w14:textId="2B738558" w:rsidR="1D62F575" w:rsidRPr="008F364E" w:rsidRDefault="1D62F575" w:rsidP="008F364E">
      <w:pPr>
        <w:rPr>
          <w:rFonts w:ascii="Lato" w:eastAsia="Times New Roman" w:hAnsi="Lato" w:cs="Segoe UI"/>
          <w:b/>
          <w:bCs/>
          <w:color w:val="000000"/>
          <w:sz w:val="23"/>
          <w:szCs w:val="23"/>
          <w:lang w:eastAsia="en-GB"/>
        </w:rPr>
      </w:pPr>
    </w:p>
    <w:sectPr w:rsidR="1D62F575" w:rsidRPr="008F36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w:panose1 w:val="020F0502020204030203"/>
    <w:charset w:val="00"/>
    <w:family w:val="swiss"/>
    <w:pitch w:val="variable"/>
    <w:sig w:usb0="800000AF" w:usb1="4000604A" w:usb2="00000000" w:usb3="00000000" w:csb0="00000093"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F44A052"/>
    <w:rsid w:val="004A6C74"/>
    <w:rsid w:val="008F364E"/>
    <w:rsid w:val="00AA027F"/>
    <w:rsid w:val="00AB4DCE"/>
    <w:rsid w:val="00BF430C"/>
    <w:rsid w:val="00D45510"/>
    <w:rsid w:val="00F26188"/>
    <w:rsid w:val="0532F818"/>
    <w:rsid w:val="09B31604"/>
    <w:rsid w:val="0F36284E"/>
    <w:rsid w:val="13788A89"/>
    <w:rsid w:val="14FEBF75"/>
    <w:rsid w:val="15A85032"/>
    <w:rsid w:val="18A30D34"/>
    <w:rsid w:val="1D62F575"/>
    <w:rsid w:val="1E2B850F"/>
    <w:rsid w:val="22166413"/>
    <w:rsid w:val="2866B9E6"/>
    <w:rsid w:val="2AD170EC"/>
    <w:rsid w:val="2CC1A93C"/>
    <w:rsid w:val="2CC900E1"/>
    <w:rsid w:val="31FABC55"/>
    <w:rsid w:val="32807DB1"/>
    <w:rsid w:val="37399409"/>
    <w:rsid w:val="39AB557A"/>
    <w:rsid w:val="3B4725DB"/>
    <w:rsid w:val="3B88763E"/>
    <w:rsid w:val="4840CC4A"/>
    <w:rsid w:val="49F65AFE"/>
    <w:rsid w:val="4C872C0A"/>
    <w:rsid w:val="4D63129D"/>
    <w:rsid w:val="4E6D7C8B"/>
    <w:rsid w:val="4F6F84FD"/>
    <w:rsid w:val="53CF529E"/>
    <w:rsid w:val="57BBE745"/>
    <w:rsid w:val="58695954"/>
    <w:rsid w:val="5B983961"/>
    <w:rsid w:val="5CA1129D"/>
    <w:rsid w:val="5F116FC1"/>
    <w:rsid w:val="5F44A052"/>
    <w:rsid w:val="6D6222C9"/>
    <w:rsid w:val="7273D424"/>
    <w:rsid w:val="770A487C"/>
    <w:rsid w:val="77A2ABB7"/>
    <w:rsid w:val="78AF510D"/>
    <w:rsid w:val="7B8DDA61"/>
    <w:rsid w:val="7EC94CB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44A052"/>
  <w15:chartTrackingRefBased/>
  <w15:docId w15:val="{29BE0197-04BF-45EB-A14B-887CFDD7B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Pr>
      <w:color w:val="0563C1" w:themeColor="hyperlink"/>
      <w:u w:val="single"/>
    </w:rPr>
  </w:style>
  <w:style w:type="paragraph" w:customStyle="1" w:styleId="paragraph">
    <w:name w:val="paragraph"/>
    <w:basedOn w:val="Normal"/>
    <w:rsid w:val="004A6C74"/>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normaltextrun">
    <w:name w:val="normaltextrun"/>
    <w:basedOn w:val="DefaultParagraphFont"/>
    <w:rsid w:val="004A6C74"/>
  </w:style>
  <w:style w:type="character" w:customStyle="1" w:styleId="eop">
    <w:name w:val="eop"/>
    <w:basedOn w:val="DefaultParagraphFont"/>
    <w:rsid w:val="004A6C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7075925">
      <w:bodyDiv w:val="1"/>
      <w:marLeft w:val="0"/>
      <w:marRight w:val="0"/>
      <w:marTop w:val="0"/>
      <w:marBottom w:val="0"/>
      <w:divBdr>
        <w:top w:val="none" w:sz="0" w:space="0" w:color="auto"/>
        <w:left w:val="none" w:sz="0" w:space="0" w:color="auto"/>
        <w:bottom w:val="none" w:sz="0" w:space="0" w:color="auto"/>
        <w:right w:val="none" w:sz="0" w:space="0" w:color="auto"/>
      </w:divBdr>
      <w:divsChild>
        <w:div w:id="253905442">
          <w:marLeft w:val="0"/>
          <w:marRight w:val="0"/>
          <w:marTop w:val="0"/>
          <w:marBottom w:val="0"/>
          <w:divBdr>
            <w:top w:val="none" w:sz="0" w:space="0" w:color="auto"/>
            <w:left w:val="none" w:sz="0" w:space="0" w:color="auto"/>
            <w:bottom w:val="none" w:sz="0" w:space="0" w:color="auto"/>
            <w:right w:val="none" w:sz="0" w:space="0" w:color="auto"/>
          </w:divBdr>
        </w:div>
        <w:div w:id="624123773">
          <w:marLeft w:val="0"/>
          <w:marRight w:val="0"/>
          <w:marTop w:val="0"/>
          <w:marBottom w:val="0"/>
          <w:divBdr>
            <w:top w:val="none" w:sz="0" w:space="0" w:color="auto"/>
            <w:left w:val="none" w:sz="0" w:space="0" w:color="auto"/>
            <w:bottom w:val="none" w:sz="0" w:space="0" w:color="auto"/>
            <w:right w:val="none" w:sz="0" w:space="0" w:color="auto"/>
          </w:divBdr>
        </w:div>
        <w:div w:id="1631015157">
          <w:marLeft w:val="0"/>
          <w:marRight w:val="0"/>
          <w:marTop w:val="0"/>
          <w:marBottom w:val="0"/>
          <w:divBdr>
            <w:top w:val="none" w:sz="0" w:space="0" w:color="auto"/>
            <w:left w:val="none" w:sz="0" w:space="0" w:color="auto"/>
            <w:bottom w:val="none" w:sz="0" w:space="0" w:color="auto"/>
            <w:right w:val="none" w:sz="0" w:space="0" w:color="auto"/>
          </w:divBdr>
        </w:div>
        <w:div w:id="1796943555">
          <w:marLeft w:val="0"/>
          <w:marRight w:val="0"/>
          <w:marTop w:val="0"/>
          <w:marBottom w:val="0"/>
          <w:divBdr>
            <w:top w:val="none" w:sz="0" w:space="0" w:color="auto"/>
            <w:left w:val="none" w:sz="0" w:space="0" w:color="auto"/>
            <w:bottom w:val="none" w:sz="0" w:space="0" w:color="auto"/>
            <w:right w:val="none" w:sz="0" w:space="0" w:color="auto"/>
          </w:divBdr>
        </w:div>
        <w:div w:id="15694345">
          <w:marLeft w:val="0"/>
          <w:marRight w:val="0"/>
          <w:marTop w:val="0"/>
          <w:marBottom w:val="0"/>
          <w:divBdr>
            <w:top w:val="none" w:sz="0" w:space="0" w:color="auto"/>
            <w:left w:val="none" w:sz="0" w:space="0" w:color="auto"/>
            <w:bottom w:val="none" w:sz="0" w:space="0" w:color="auto"/>
            <w:right w:val="none" w:sz="0" w:space="0" w:color="auto"/>
          </w:divBdr>
        </w:div>
        <w:div w:id="1458378492">
          <w:marLeft w:val="0"/>
          <w:marRight w:val="0"/>
          <w:marTop w:val="0"/>
          <w:marBottom w:val="0"/>
          <w:divBdr>
            <w:top w:val="none" w:sz="0" w:space="0" w:color="auto"/>
            <w:left w:val="none" w:sz="0" w:space="0" w:color="auto"/>
            <w:bottom w:val="none" w:sz="0" w:space="0" w:color="auto"/>
            <w:right w:val="none" w:sz="0" w:space="0" w:color="auto"/>
          </w:divBdr>
        </w:div>
        <w:div w:id="1135223151">
          <w:marLeft w:val="0"/>
          <w:marRight w:val="0"/>
          <w:marTop w:val="0"/>
          <w:marBottom w:val="0"/>
          <w:divBdr>
            <w:top w:val="none" w:sz="0" w:space="0" w:color="auto"/>
            <w:left w:val="none" w:sz="0" w:space="0" w:color="auto"/>
            <w:bottom w:val="none" w:sz="0" w:space="0" w:color="auto"/>
            <w:right w:val="none" w:sz="0" w:space="0" w:color="auto"/>
          </w:divBdr>
        </w:div>
        <w:div w:id="724069311">
          <w:marLeft w:val="0"/>
          <w:marRight w:val="0"/>
          <w:marTop w:val="0"/>
          <w:marBottom w:val="0"/>
          <w:divBdr>
            <w:top w:val="none" w:sz="0" w:space="0" w:color="auto"/>
            <w:left w:val="none" w:sz="0" w:space="0" w:color="auto"/>
            <w:bottom w:val="none" w:sz="0" w:space="0" w:color="auto"/>
            <w:right w:val="none" w:sz="0" w:space="0" w:color="auto"/>
          </w:divBdr>
        </w:div>
        <w:div w:id="371197995">
          <w:marLeft w:val="0"/>
          <w:marRight w:val="0"/>
          <w:marTop w:val="0"/>
          <w:marBottom w:val="0"/>
          <w:divBdr>
            <w:top w:val="none" w:sz="0" w:space="0" w:color="auto"/>
            <w:left w:val="none" w:sz="0" w:space="0" w:color="auto"/>
            <w:bottom w:val="none" w:sz="0" w:space="0" w:color="auto"/>
            <w:right w:val="none" w:sz="0" w:space="0" w:color="auto"/>
          </w:divBdr>
        </w:div>
        <w:div w:id="1658220029">
          <w:marLeft w:val="0"/>
          <w:marRight w:val="0"/>
          <w:marTop w:val="0"/>
          <w:marBottom w:val="0"/>
          <w:divBdr>
            <w:top w:val="none" w:sz="0" w:space="0" w:color="auto"/>
            <w:left w:val="none" w:sz="0" w:space="0" w:color="auto"/>
            <w:bottom w:val="none" w:sz="0" w:space="0" w:color="auto"/>
            <w:right w:val="none" w:sz="0" w:space="0" w:color="auto"/>
          </w:divBdr>
        </w:div>
        <w:div w:id="740104541">
          <w:marLeft w:val="0"/>
          <w:marRight w:val="0"/>
          <w:marTop w:val="0"/>
          <w:marBottom w:val="0"/>
          <w:divBdr>
            <w:top w:val="none" w:sz="0" w:space="0" w:color="auto"/>
            <w:left w:val="none" w:sz="0" w:space="0" w:color="auto"/>
            <w:bottom w:val="none" w:sz="0" w:space="0" w:color="auto"/>
            <w:right w:val="none" w:sz="0" w:space="0" w:color="auto"/>
          </w:divBdr>
        </w:div>
        <w:div w:id="422921085">
          <w:marLeft w:val="0"/>
          <w:marRight w:val="0"/>
          <w:marTop w:val="0"/>
          <w:marBottom w:val="0"/>
          <w:divBdr>
            <w:top w:val="none" w:sz="0" w:space="0" w:color="auto"/>
            <w:left w:val="none" w:sz="0" w:space="0" w:color="auto"/>
            <w:bottom w:val="none" w:sz="0" w:space="0" w:color="auto"/>
            <w:right w:val="none" w:sz="0" w:space="0" w:color="auto"/>
          </w:divBdr>
        </w:div>
        <w:div w:id="900335619">
          <w:marLeft w:val="0"/>
          <w:marRight w:val="0"/>
          <w:marTop w:val="0"/>
          <w:marBottom w:val="0"/>
          <w:divBdr>
            <w:top w:val="none" w:sz="0" w:space="0" w:color="auto"/>
            <w:left w:val="none" w:sz="0" w:space="0" w:color="auto"/>
            <w:bottom w:val="none" w:sz="0" w:space="0" w:color="auto"/>
            <w:right w:val="none" w:sz="0" w:space="0" w:color="auto"/>
          </w:divBdr>
        </w:div>
        <w:div w:id="1749695703">
          <w:marLeft w:val="0"/>
          <w:marRight w:val="0"/>
          <w:marTop w:val="0"/>
          <w:marBottom w:val="0"/>
          <w:divBdr>
            <w:top w:val="none" w:sz="0" w:space="0" w:color="auto"/>
            <w:left w:val="none" w:sz="0" w:space="0" w:color="auto"/>
            <w:bottom w:val="none" w:sz="0" w:space="0" w:color="auto"/>
            <w:right w:val="none" w:sz="0" w:space="0" w:color="auto"/>
          </w:divBdr>
        </w:div>
        <w:div w:id="269893236">
          <w:marLeft w:val="0"/>
          <w:marRight w:val="0"/>
          <w:marTop w:val="0"/>
          <w:marBottom w:val="0"/>
          <w:divBdr>
            <w:top w:val="none" w:sz="0" w:space="0" w:color="auto"/>
            <w:left w:val="none" w:sz="0" w:space="0" w:color="auto"/>
            <w:bottom w:val="none" w:sz="0" w:space="0" w:color="auto"/>
            <w:right w:val="none" w:sz="0" w:space="0" w:color="auto"/>
          </w:divBdr>
        </w:div>
        <w:div w:id="1907764953">
          <w:marLeft w:val="0"/>
          <w:marRight w:val="0"/>
          <w:marTop w:val="0"/>
          <w:marBottom w:val="0"/>
          <w:divBdr>
            <w:top w:val="none" w:sz="0" w:space="0" w:color="auto"/>
            <w:left w:val="none" w:sz="0" w:space="0" w:color="auto"/>
            <w:bottom w:val="none" w:sz="0" w:space="0" w:color="auto"/>
            <w:right w:val="none" w:sz="0" w:space="0" w:color="auto"/>
          </w:divBdr>
        </w:div>
        <w:div w:id="1220021390">
          <w:marLeft w:val="0"/>
          <w:marRight w:val="0"/>
          <w:marTop w:val="0"/>
          <w:marBottom w:val="0"/>
          <w:divBdr>
            <w:top w:val="none" w:sz="0" w:space="0" w:color="auto"/>
            <w:left w:val="none" w:sz="0" w:space="0" w:color="auto"/>
            <w:bottom w:val="none" w:sz="0" w:space="0" w:color="auto"/>
            <w:right w:val="none" w:sz="0" w:space="0" w:color="auto"/>
          </w:divBdr>
        </w:div>
        <w:div w:id="734163533">
          <w:marLeft w:val="0"/>
          <w:marRight w:val="0"/>
          <w:marTop w:val="0"/>
          <w:marBottom w:val="0"/>
          <w:divBdr>
            <w:top w:val="none" w:sz="0" w:space="0" w:color="auto"/>
            <w:left w:val="none" w:sz="0" w:space="0" w:color="auto"/>
            <w:bottom w:val="none" w:sz="0" w:space="0" w:color="auto"/>
            <w:right w:val="none" w:sz="0" w:space="0" w:color="auto"/>
          </w:divBdr>
        </w:div>
        <w:div w:id="347760913">
          <w:marLeft w:val="0"/>
          <w:marRight w:val="0"/>
          <w:marTop w:val="0"/>
          <w:marBottom w:val="0"/>
          <w:divBdr>
            <w:top w:val="none" w:sz="0" w:space="0" w:color="auto"/>
            <w:left w:val="none" w:sz="0" w:space="0" w:color="auto"/>
            <w:bottom w:val="none" w:sz="0" w:space="0" w:color="auto"/>
            <w:right w:val="none" w:sz="0" w:space="0" w:color="auto"/>
          </w:divBdr>
        </w:div>
        <w:div w:id="1279096308">
          <w:marLeft w:val="0"/>
          <w:marRight w:val="0"/>
          <w:marTop w:val="0"/>
          <w:marBottom w:val="0"/>
          <w:divBdr>
            <w:top w:val="none" w:sz="0" w:space="0" w:color="auto"/>
            <w:left w:val="none" w:sz="0" w:space="0" w:color="auto"/>
            <w:bottom w:val="none" w:sz="0" w:space="0" w:color="auto"/>
            <w:right w:val="none" w:sz="0" w:space="0" w:color="auto"/>
          </w:divBdr>
        </w:div>
        <w:div w:id="1140224516">
          <w:marLeft w:val="0"/>
          <w:marRight w:val="0"/>
          <w:marTop w:val="0"/>
          <w:marBottom w:val="0"/>
          <w:divBdr>
            <w:top w:val="none" w:sz="0" w:space="0" w:color="auto"/>
            <w:left w:val="none" w:sz="0" w:space="0" w:color="auto"/>
            <w:bottom w:val="none" w:sz="0" w:space="0" w:color="auto"/>
            <w:right w:val="none" w:sz="0" w:space="0" w:color="auto"/>
          </w:divBdr>
        </w:div>
        <w:div w:id="787044316">
          <w:marLeft w:val="0"/>
          <w:marRight w:val="0"/>
          <w:marTop w:val="0"/>
          <w:marBottom w:val="0"/>
          <w:divBdr>
            <w:top w:val="none" w:sz="0" w:space="0" w:color="auto"/>
            <w:left w:val="none" w:sz="0" w:space="0" w:color="auto"/>
            <w:bottom w:val="none" w:sz="0" w:space="0" w:color="auto"/>
            <w:right w:val="none" w:sz="0" w:space="0" w:color="auto"/>
          </w:divBdr>
        </w:div>
        <w:div w:id="6367654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hyperlink" Target="https://www.nationalnumeracy.org.uk/numeracyday?utm_source=signupsuppor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97FE630D82CD840BE3B853723BB2ED2" ma:contentTypeVersion="25" ma:contentTypeDescription="Create a new document." ma:contentTypeScope="" ma:versionID="226a056c57678b6eaf77749b0118ea19">
  <xsd:schema xmlns:xsd="http://www.w3.org/2001/XMLSchema" xmlns:xs="http://www.w3.org/2001/XMLSchema" xmlns:p="http://schemas.microsoft.com/office/2006/metadata/properties" xmlns:ns2="9ee82e13-1b50-405b-9568-052d589b8073" xmlns:ns3="5c446c59-e2cf-4ab6-976a-d41307e20e11" xmlns:ns4="a0c5e170-c2bf-40c5-965f-30bc478cefd3" targetNamespace="http://schemas.microsoft.com/office/2006/metadata/properties" ma:root="true" ma:fieldsID="be597f8e96113eac20f9ac717b970c68" ns2:_="" ns3:_="" ns4:_="">
    <xsd:import namespace="9ee82e13-1b50-405b-9568-052d589b8073"/>
    <xsd:import namespace="5c446c59-e2cf-4ab6-976a-d41307e20e11"/>
    <xsd:import namespace="a0c5e170-c2bf-40c5-965f-30bc478cefd3"/>
    <xsd:element name="properties">
      <xsd:complexType>
        <xsd:sequence>
          <xsd:element name="documentManagement">
            <xsd:complexType>
              <xsd:all>
                <xsd:element ref="ns2:Product_x0020_or_x0020_project"/>
                <xsd:element ref="ns2:Audience" minOccurs="0"/>
                <xsd:element ref="ns2:Related_x0020_organisation" minOccurs="0"/>
                <xsd:element ref="ns2:Marketing_x0020_collateral" minOccurs="0"/>
                <xsd:element ref="ns2:Purpose" minOccurs="0"/>
                <xsd:element ref="ns3:SharedWithUsers" minOccurs="0"/>
                <xsd:element ref="ns4:SharingHintHash" minOccurs="0"/>
                <xsd:element ref="ns4:SharedWithDetails" minOccurs="0"/>
                <xsd:element ref="ns4:LastSharedByUser" minOccurs="0"/>
                <xsd:element ref="ns4:LastSharedByTime" minOccurs="0"/>
                <xsd:element ref="ns2:MediaServiceMetadata" minOccurs="0"/>
                <xsd:element ref="ns2:MediaServiceFastMetadata" minOccurs="0"/>
                <xsd:element ref="ns2:MediaServiceAutoTags" minOccurs="0"/>
                <xsd:element ref="ns2:MediaServiceDateTake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e82e13-1b50-405b-9568-052d589b8073" elementFormDefault="qualified">
    <xsd:import namespace="http://schemas.microsoft.com/office/2006/documentManagement/types"/>
    <xsd:import namespace="http://schemas.microsoft.com/office/infopath/2007/PartnerControls"/>
    <xsd:element name="Product_x0020_or_x0020_project" ma:index="8" ma:displayName="Product or project" ma:format="Dropdown" ma:internalName="Product_x0020_or_x0020_project">
      <xsd:simpleType>
        <xsd:restriction base="dms:Choice">
          <xsd:enumeration value="National Numeracy Day"/>
          <xsd:enumeration value="National Numeracy Challenge (NNC)"/>
          <xsd:enumeration value="NNC Champions"/>
          <xsd:enumeration value="NNC Online"/>
          <xsd:enumeration value="Firm Foundations (PHF)"/>
          <xsd:enumeration value="Parental Engagement (PHF)"/>
          <xsd:enumeration value="Event"/>
          <xsd:enumeration value="Numeracy Forum"/>
          <xsd:enumeration value="HoL Reception 2012"/>
          <xsd:enumeration value="Manifesto"/>
          <xsd:enumeration value="YouGov"/>
          <xsd:enumeration value="NAC"/>
          <xsd:enumeration value="Morning Maths Meetings (MMM)"/>
          <xsd:enumeration value="Numeracy Review"/>
          <xsd:enumeration value="APPG"/>
          <xsd:enumeration value="Website"/>
          <xsd:enumeration value="Passport Maths"/>
          <xsd:enumeration value="Internal Comms"/>
          <xsd:enumeration value="Media"/>
          <xsd:enumeration value="Star Dash Studios"/>
          <xsd:enumeration value="Number Confidence Week"/>
          <xsd:enumeration value="Checktember"/>
          <xsd:enumeration value="Other"/>
        </xsd:restriction>
      </xsd:simpleType>
    </xsd:element>
    <xsd:element name="Audience" ma:index="9" nillable="true" ma:displayName="Audience" ma:internalName="Audience">
      <xsd:complexType>
        <xsd:complexContent>
          <xsd:extension base="dms:MultiChoice">
            <xsd:sequence>
              <xsd:element name="Value" maxOccurs="unbounded" minOccurs="0" nillable="true">
                <xsd:simpleType>
                  <xsd:restriction base="dms:Choice">
                    <xsd:enumeration value="Parents"/>
                    <xsd:enumeration value="Learners"/>
                    <xsd:enumeration value="Employers"/>
                    <xsd:enumeration value="Teachers"/>
                    <xsd:enumeration value="Influencers"/>
                    <xsd:enumeration value="All"/>
                  </xsd:restriction>
                </xsd:simpleType>
              </xsd:element>
            </xsd:sequence>
          </xsd:extension>
        </xsd:complexContent>
      </xsd:complexType>
    </xsd:element>
    <xsd:element name="Related_x0020_organisation" ma:index="10" nillable="true" ma:displayName="Related organisation" ma:internalName="Related_x0020_organisation">
      <xsd:simpleType>
        <xsd:restriction base="dms:Text">
          <xsd:maxLength value="100"/>
        </xsd:restriction>
      </xsd:simpleType>
    </xsd:element>
    <xsd:element name="Marketing_x0020_collateral" ma:index="11" nillable="true" ma:displayName="External Document - Use" ma:format="Dropdown" ma:indexed="true" ma:internalName="Marketing_x0020_collateral">
      <xsd:simpleType>
        <xsd:restriction base="dms:Choice">
          <xsd:enumeration value="News release"/>
          <xsd:enumeration value="Presentation"/>
          <xsd:enumeration value="Case study"/>
          <xsd:enumeration value="Leaflet / Handout"/>
          <xsd:enumeration value="Logo"/>
        </xsd:restriction>
      </xsd:simpleType>
    </xsd:element>
    <xsd:element name="Purpose" ma:index="12" nillable="true" ma:displayName="Internal Document - Use" ma:format="Dropdown" ma:indexed="true" ma:internalName="Purpose">
      <xsd:simpleType>
        <xsd:restriction base="dms:Choice">
          <xsd:enumeration value="Planning"/>
          <xsd:enumeration value="Guidelines"/>
          <xsd:enumeration value="Application"/>
          <xsd:enumeration value="Contact list"/>
          <xsd:enumeration value="Pre design copy"/>
          <xsd:enumeration value="Consultation / Response"/>
          <xsd:enumeration value="Third party comms"/>
          <xsd:enumeration value="Evidence / Report"/>
          <xsd:enumeration value="Case Study"/>
        </xsd:restriction>
      </xsd:simpleType>
    </xsd:element>
    <xsd:element name="MediaServiceMetadata" ma:index="18" nillable="true" ma:displayName="MediaServiceMetadata" ma:description="" ma:hidden="true" ma:internalName="MediaServiceMetadata" ma:readOnly="true">
      <xsd:simpleType>
        <xsd:restriction base="dms:Note"/>
      </xsd:simpleType>
    </xsd:element>
    <xsd:element name="MediaServiceFastMetadata" ma:index="19" nillable="true" ma:displayName="MediaServiceFastMetadata" ma:description="" ma:hidden="true" ma:internalName="MediaServiceFastMetadata" ma:readOnly="true">
      <xsd:simpleType>
        <xsd:restriction base="dms:Note"/>
      </xsd:simpleType>
    </xsd:element>
    <xsd:element name="MediaServiceAutoTags" ma:index="20" nillable="true" ma:displayName="MediaServiceAutoTags" ma:description="" ma:internalName="MediaServiceAutoTags" ma:readOnly="true">
      <xsd:simpleType>
        <xsd:restriction base="dms:Text"/>
      </xsd:simpleType>
    </xsd:element>
    <xsd:element name="MediaServiceDateTaken" ma:index="21" nillable="true" ma:displayName="MediaServiceDateTaken" ma:hidden="true" ma:internalName="MediaServiceDateTake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Location" ma:index="27" nillable="true" ma:displayName="Location" ma:internalName="MediaServiceLocation" ma:readOnly="true">
      <xsd:simpleType>
        <xsd:restriction base="dms:Text"/>
      </xsd:simpleType>
    </xsd:element>
    <xsd:element name="MediaLengthInSeconds" ma:index="28" nillable="true" ma:displayName="Length (seconds)" ma:internalName="MediaLengthInSeconds" ma:readOnly="true">
      <xsd:simpleType>
        <xsd:restriction base="dms:Unknown"/>
      </xsd:simpleType>
    </xsd:element>
    <xsd:element name="lcf76f155ced4ddcb4097134ff3c332f" ma:index="30" nillable="true" ma:taxonomy="true" ma:internalName="lcf76f155ced4ddcb4097134ff3c332f" ma:taxonomyFieldName="MediaServiceImageTags" ma:displayName="Image Tags" ma:readOnly="false" ma:fieldId="{5cf76f15-5ced-4ddc-b409-7134ff3c332f}" ma:taxonomyMulti="true" ma:sspId="ef2560c5-e438-498a-b155-42b5557b5a9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c446c59-e2cf-4ab6-976a-d41307e20e11"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axCatchAll" ma:index="31" nillable="true" ma:displayName="Taxonomy Catch All Column" ma:hidden="true" ma:list="{a7ee53dc-7a83-4204-bf94-a1a24809ac75}" ma:internalName="TaxCatchAll" ma:showField="CatchAllData" ma:web="5c446c59-e2cf-4ab6-976a-d41307e20e1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0c5e170-c2bf-40c5-965f-30bc478cefd3" elementFormDefault="qualified">
    <xsd:import namespace="http://schemas.microsoft.com/office/2006/documentManagement/types"/>
    <xsd:import namespace="http://schemas.microsoft.com/office/infopath/2007/PartnerControls"/>
    <xsd:element name="SharingHintHash" ma:index="14" nillable="true" ma:displayName="Sharing Hint Hash" ma:internalName="SharingHintHash" ma:readOnly="true">
      <xsd:simpleType>
        <xsd:restriction base="dms:Text"/>
      </xsd:simpleType>
    </xsd:element>
    <xsd:element name="SharedWithDetails" ma:index="15" nillable="true" ma:displayName="Shared With Details" ma:description="" ma:internalName="SharedWithDetails" ma:readOnly="true">
      <xsd:simpleType>
        <xsd:restriction base="dms:Note">
          <xsd:maxLength value="255"/>
        </xsd:restriction>
      </xsd:simpleType>
    </xsd:element>
    <xsd:element name="LastSharedByUser" ma:index="16" nillable="true" ma:displayName="Last Shared By User" ma:description="" ma:internalName="LastSharedByUser" ma:readOnly="true">
      <xsd:simpleType>
        <xsd:restriction base="dms:Note">
          <xsd:maxLength value="255"/>
        </xsd:restriction>
      </xsd:simpleType>
    </xsd:element>
    <xsd:element name="LastSharedByTime" ma:index="17"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udience xmlns="9ee82e13-1b50-405b-9568-052d589b8073" xsi:nil="true"/>
    <lcf76f155ced4ddcb4097134ff3c332f xmlns="9ee82e13-1b50-405b-9568-052d589b8073">
      <Terms xmlns="http://schemas.microsoft.com/office/infopath/2007/PartnerControls"/>
    </lcf76f155ced4ddcb4097134ff3c332f>
    <Related_x0020_organisation xmlns="9ee82e13-1b50-405b-9568-052d589b8073" xsi:nil="true"/>
    <Marketing_x0020_collateral xmlns="9ee82e13-1b50-405b-9568-052d589b8073" xsi:nil="true"/>
    <Purpose xmlns="9ee82e13-1b50-405b-9568-052d589b8073" xsi:nil="true"/>
    <TaxCatchAll xmlns="5c446c59-e2cf-4ab6-976a-d41307e20e11" xsi:nil="true"/>
    <Product_x0020_or_x0020_project xmlns="9ee82e13-1b50-405b-9568-052d589b8073">National Numeracy Day</Product_x0020_or_x0020_project>
  </documentManagement>
</p:properties>
</file>

<file path=customXml/itemProps1.xml><?xml version="1.0" encoding="utf-8"?>
<ds:datastoreItem xmlns:ds="http://schemas.openxmlformats.org/officeDocument/2006/customXml" ds:itemID="{E1BAF87D-FF92-48A9-A523-9D5CED469D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e82e13-1b50-405b-9568-052d589b8073"/>
    <ds:schemaRef ds:uri="5c446c59-e2cf-4ab6-976a-d41307e20e11"/>
    <ds:schemaRef ds:uri="a0c5e170-c2bf-40c5-965f-30bc478cef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8D1998B-017E-4BA4-9013-7259E895E200}">
  <ds:schemaRefs>
    <ds:schemaRef ds:uri="http://schemas.microsoft.com/sharepoint/v3/contenttype/forms"/>
  </ds:schemaRefs>
</ds:datastoreItem>
</file>

<file path=customXml/itemProps3.xml><?xml version="1.0" encoding="utf-8"?>
<ds:datastoreItem xmlns:ds="http://schemas.openxmlformats.org/officeDocument/2006/customXml" ds:itemID="{036143E3-1F6A-4B1F-995F-FAA3930047E9}">
  <ds:schemaRefs>
    <ds:schemaRef ds:uri="http://schemas.microsoft.com/office/2006/documentManagement/types"/>
    <ds:schemaRef ds:uri="http://schemas.openxmlformats.org/package/2006/metadata/core-properties"/>
    <ds:schemaRef ds:uri="5c446c59-e2cf-4ab6-976a-d41307e20e11"/>
    <ds:schemaRef ds:uri="http://purl.org/dc/elements/1.1/"/>
    <ds:schemaRef ds:uri="http://schemas.microsoft.com/office/infopath/2007/PartnerControls"/>
    <ds:schemaRef ds:uri="a0c5e170-c2bf-40c5-965f-30bc478cefd3"/>
    <ds:schemaRef ds:uri="http://www.w3.org/XML/1998/namespace"/>
    <ds:schemaRef ds:uri="http://purl.org/dc/dcmitype/"/>
    <ds:schemaRef ds:uri="9ee82e13-1b50-405b-9568-052d589b8073"/>
    <ds:schemaRef ds:uri="http://schemas.microsoft.com/office/2006/metadata/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321</Words>
  <Characters>1834</Characters>
  <Application>Microsoft Office Word</Application>
  <DocSecurity>0</DocSecurity>
  <Lines>15</Lines>
  <Paragraphs>4</Paragraphs>
  <ScaleCrop>false</ScaleCrop>
  <Company/>
  <LinksUpToDate>false</LinksUpToDate>
  <CharactersWithSpaces>2151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Stevie Robinson</dc:creator>
  <cp:keywords/>
  <dc:description/>
  <cp:lastModifiedBy>Maya Metcalfe</cp:lastModifiedBy>
  <cp:revision>10</cp:revision>
  <dcterms:created xsi:type="dcterms:W3CDTF">2023-04-12T14:19:00Z</dcterms:created>
  <dcterms:modified xsi:type="dcterms:W3CDTF">2023-04-17T13:42:00Z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0x010100897FE630D82CD840BE3B853723BB2ED2</vt:lpwstr>
  </property>
  <property fmtid="{D5CDD505-2E9C-101B-9397-08002B2CF9AE}" pid="3" name="MediaServiceImageTags">
    <vt:lpwstr/>
  </property>
</Properties>
</file>